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28" w:rsidRDefault="00B82628" w:rsidP="00B82628">
      <w:pPr>
        <w:ind w:left="1416" w:firstLine="2"/>
        <w:rPr>
          <w:sz w:val="36"/>
          <w:szCs w:val="36"/>
        </w:rPr>
      </w:pPr>
      <w:r>
        <w:rPr>
          <w:b/>
          <w:sz w:val="36"/>
          <w:szCs w:val="36"/>
        </w:rPr>
        <w:t xml:space="preserve">Sešity a pomůcky do 1. třídy – školní rok </w:t>
      </w:r>
      <w:r w:rsidR="00F6197C">
        <w:rPr>
          <w:b/>
          <w:sz w:val="36"/>
          <w:szCs w:val="36"/>
        </w:rPr>
        <w:t>2020/21</w:t>
      </w:r>
    </w:p>
    <w:p w:rsidR="00B82628" w:rsidRDefault="00B82628" w:rsidP="00B8262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40640</wp:posOffset>
                </wp:positionV>
                <wp:extent cx="5410200" cy="0"/>
                <wp:effectExtent l="38100" t="38100" r="57150" b="571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006A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5pt,3.2pt" to="4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">
                <v:stroke startarrow="diamond" endarrow="diamo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115570</wp:posOffset>
            </wp:positionV>
            <wp:extent cx="1258570" cy="1007745"/>
            <wp:effectExtent l="0" t="0" r="0" b="1905"/>
            <wp:wrapNone/>
            <wp:docPr id="4" name="Obrázek 4" descr="Popis: http://lh3.ggpht.com/_TSRZe2uDNok/SZQn0shUquI/AAAAAAAAHhc/kkBceGS-vUU/art-paleta6-cathycreatif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http://lh3.ggpht.com/_TSRZe2uDNok/SZQn0shUquI/AAAAAAAAHhc/kkBceGS-vUU/art-paleta6-cathycreatif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28" w:rsidRDefault="00B82628" w:rsidP="00B82628">
      <w:pPr>
        <w:tabs>
          <w:tab w:val="left" w:pos="11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Škola zajistí pro žáky balíček s pomůckami:</w:t>
      </w:r>
    </w:p>
    <w:p w:rsidR="00B82628" w:rsidRDefault="00B82628" w:rsidP="00B82628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vodové barvy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kelímek na vodu</w:t>
      </w:r>
    </w:p>
    <w:p w:rsidR="00B82628" w:rsidRDefault="00F6197C" w:rsidP="00B82628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tuhé lepidlo (tyčinka)</w:t>
      </w:r>
      <w:r w:rsidR="00B82628">
        <w:rPr>
          <w:rFonts w:ascii="Times New Roman" w:hAnsi="Times New Roman"/>
          <w:sz w:val="28"/>
          <w:szCs w:val="28"/>
        </w:rPr>
        <w:tab/>
      </w:r>
      <w:r w:rsidR="00B82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2628">
        <w:rPr>
          <w:rFonts w:ascii="Times New Roman" w:hAnsi="Times New Roman"/>
          <w:sz w:val="28"/>
          <w:szCs w:val="28"/>
        </w:rPr>
        <w:t>- kulatý štětec č. 8</w:t>
      </w:r>
    </w:p>
    <w:p w:rsidR="00B82628" w:rsidRDefault="00B82628" w:rsidP="00B82628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dětské nůžky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plochý štětec č. 12</w:t>
      </w:r>
    </w:p>
    <w:p w:rsidR="00F6197C" w:rsidRDefault="00B82628" w:rsidP="00AA5E4F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B82628">
        <w:rPr>
          <w:rFonts w:ascii="Times New Roman" w:hAnsi="Times New Roman"/>
          <w:sz w:val="28"/>
          <w:szCs w:val="28"/>
        </w:rPr>
        <w:t>modelínu (plastelína)</w:t>
      </w:r>
      <w:r w:rsidRPr="00B82628">
        <w:rPr>
          <w:rFonts w:ascii="Times New Roman" w:hAnsi="Times New Roman"/>
          <w:sz w:val="28"/>
          <w:szCs w:val="28"/>
        </w:rPr>
        <w:tab/>
      </w:r>
      <w:r w:rsidRPr="00B82628">
        <w:rPr>
          <w:rFonts w:ascii="Times New Roman" w:hAnsi="Times New Roman"/>
          <w:sz w:val="28"/>
          <w:szCs w:val="28"/>
        </w:rPr>
        <w:tab/>
      </w:r>
      <w:r w:rsidRPr="00B82628">
        <w:rPr>
          <w:rFonts w:ascii="Times New Roman" w:hAnsi="Times New Roman"/>
          <w:sz w:val="28"/>
          <w:szCs w:val="28"/>
        </w:rPr>
        <w:tab/>
      </w:r>
      <w:r w:rsidRPr="00B8262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voskovky 12 barev </w:t>
      </w:r>
    </w:p>
    <w:p w:rsidR="00B82628" w:rsidRDefault="00B82628" w:rsidP="00AA5E4F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B82628">
        <w:rPr>
          <w:rFonts w:ascii="Times New Roman" w:hAnsi="Times New Roman"/>
          <w:sz w:val="28"/>
          <w:szCs w:val="28"/>
        </w:rPr>
        <w:t>pastelky 12 barev trojhranné</w:t>
      </w:r>
      <w:r w:rsidR="00F6197C">
        <w:rPr>
          <w:rFonts w:ascii="Times New Roman" w:hAnsi="Times New Roman"/>
          <w:sz w:val="28"/>
          <w:szCs w:val="28"/>
        </w:rPr>
        <w:t xml:space="preserve">            </w:t>
      </w:r>
      <w:r w:rsidRPr="00B8262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6197C">
        <w:rPr>
          <w:sz w:val="28"/>
          <w:szCs w:val="28"/>
        </w:rPr>
        <w:t>tužky 1, 2, 3</w:t>
      </w:r>
    </w:p>
    <w:p w:rsidR="00F6197C" w:rsidRDefault="00F6197C" w:rsidP="00B82628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82628" w:rsidRDefault="00B82628" w:rsidP="00B82628">
      <w:pPr>
        <w:pStyle w:val="Odstavecseseznamem"/>
        <w:numPr>
          <w:ilvl w:val="0"/>
          <w:numId w:val="1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894D49">
        <w:rPr>
          <w:rFonts w:ascii="Times New Roman" w:hAnsi="Times New Roman"/>
          <w:sz w:val="28"/>
          <w:szCs w:val="28"/>
        </w:rPr>
        <w:t>ísanky a pracovní sešity do M, ČJ, PRV</w:t>
      </w:r>
      <w:r w:rsidR="00894D49">
        <w:rPr>
          <w:rFonts w:ascii="Times New Roman" w:hAnsi="Times New Roman"/>
          <w:sz w:val="28"/>
          <w:szCs w:val="28"/>
        </w:rPr>
        <w:tab/>
        <w:t>+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žákovskou knížku</w:t>
      </w:r>
    </w:p>
    <w:p w:rsidR="00B82628" w:rsidRDefault="00B82628" w:rsidP="00B82628">
      <w:pPr>
        <w:tabs>
          <w:tab w:val="left" w:pos="1140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-494665</wp:posOffset>
                </wp:positionH>
                <wp:positionV relativeFrom="paragraph">
                  <wp:posOffset>200660</wp:posOffset>
                </wp:positionV>
                <wp:extent cx="6864985" cy="2380615"/>
                <wp:effectExtent l="0" t="0" r="12065" b="1968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23806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EE99" id="Obdélník 7" o:spid="_x0000_s1026" style="position:absolute;margin-left:-38.95pt;margin-top:15.8pt;width:540.55pt;height:18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="00F6197C"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</w:rPr>
        <w:t xml:space="preserve">ude uhrazeno z třídního fondu: </w:t>
      </w:r>
    </w:p>
    <w:p w:rsidR="00B82628" w:rsidRDefault="00F6197C" w:rsidP="00B82628">
      <w:pPr>
        <w:rPr>
          <w:b/>
          <w:bCs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85090</wp:posOffset>
            </wp:positionV>
            <wp:extent cx="628650" cy="628650"/>
            <wp:effectExtent l="0" t="0" r="0" b="0"/>
            <wp:wrapNone/>
            <wp:docPr id="3" name="Obrázek 3" descr="Popis: http://wiki.rvp.cz/@api/deki/files/15825/=strouh%25c3%25a1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://wiki.rvp.cz/@api/deki/files/15825/=strouh%25c3%25a1t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28" w:rsidRDefault="00B82628" w:rsidP="00B82628">
      <w:pPr>
        <w:rPr>
          <w:i/>
          <w:iCs/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Sešity:</w:t>
      </w:r>
      <w:r>
        <w:rPr>
          <w:b/>
          <w:bCs/>
          <w:sz w:val="28"/>
          <w:szCs w:val="28"/>
        </w:rPr>
        <w:tab/>
        <w:t>č. 513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ks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M</w:t>
      </w:r>
    </w:p>
    <w:p w:rsidR="00B82628" w:rsidRDefault="00B82628" w:rsidP="00B8262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č. 511 </w:t>
      </w:r>
      <w:r>
        <w:rPr>
          <w:b/>
          <w:iCs/>
          <w:sz w:val="22"/>
          <w:szCs w:val="22"/>
        </w:rPr>
        <w:t>nebo</w:t>
      </w:r>
      <w:r>
        <w:rPr>
          <w:b/>
          <w:iCs/>
          <w:sz w:val="28"/>
          <w:szCs w:val="28"/>
        </w:rPr>
        <w:t xml:space="preserve"> 512 </w:t>
      </w:r>
      <w:r>
        <w:rPr>
          <w:b/>
          <w:iCs/>
        </w:rPr>
        <w:t>s pomocnými linkami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  <w:t>2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ČJ</w:t>
      </w:r>
    </w:p>
    <w:p w:rsidR="00B82628" w:rsidRDefault="00B82628" w:rsidP="00B82628">
      <w:pPr>
        <w:ind w:left="708" w:firstLine="708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č. 520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PRV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B82628" w:rsidRDefault="00B82628" w:rsidP="00B82628">
      <w:pPr>
        <w:ind w:left="1416" w:firstLine="4"/>
        <w:rPr>
          <w:bCs/>
          <w:i/>
          <w:sz w:val="28"/>
          <w:szCs w:val="28"/>
        </w:rPr>
      </w:pPr>
      <w:r>
        <w:rPr>
          <w:b/>
          <w:iCs/>
          <w:sz w:val="28"/>
          <w:szCs w:val="28"/>
        </w:rPr>
        <w:t>č. 524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1 ks         </w:t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DENÍČEK</w:t>
      </w:r>
      <w:r>
        <w:rPr>
          <w:b/>
          <w:bCs/>
          <w:sz w:val="28"/>
          <w:szCs w:val="28"/>
        </w:rPr>
        <w:tab/>
        <w:t xml:space="preserve">      č. 420 (</w:t>
      </w:r>
      <w:r>
        <w:rPr>
          <w:b/>
          <w:bCs/>
        </w:rPr>
        <w:t>nelinkovaný A4</w:t>
      </w:r>
      <w:r>
        <w:rPr>
          <w:b/>
          <w:bCs/>
          <w:sz w:val="28"/>
          <w:szCs w:val="28"/>
        </w:rPr>
        <w:t xml:space="preserve">)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ČJ</w:t>
      </w:r>
    </w:p>
    <w:p w:rsidR="00B82628" w:rsidRDefault="00B82628" w:rsidP="00B82628">
      <w:pPr>
        <w:rPr>
          <w:bCs/>
          <w:i/>
          <w:sz w:val="28"/>
          <w:szCs w:val="28"/>
        </w:rPr>
      </w:pPr>
    </w:p>
    <w:p w:rsidR="00B82628" w:rsidRDefault="00F6197C" w:rsidP="00F6197C">
      <w:pPr>
        <w:tabs>
          <w:tab w:val="left" w:pos="1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82628" w:rsidRDefault="00F6197C" w:rsidP="00F6197C">
      <w:pPr>
        <w:tabs>
          <w:tab w:val="left" w:pos="66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+ mazací tabulka, plastové složky A6, A5, kolíčky</w:t>
      </w:r>
      <w:r>
        <w:rPr>
          <w:b/>
          <w:sz w:val="28"/>
          <w:szCs w:val="28"/>
          <w:u w:val="single"/>
        </w:rPr>
        <w:tab/>
      </w:r>
    </w:p>
    <w:p w:rsidR="00F6197C" w:rsidRDefault="00F6197C" w:rsidP="00B82628">
      <w:pPr>
        <w:rPr>
          <w:b/>
          <w:sz w:val="28"/>
          <w:szCs w:val="28"/>
          <w:u w:val="single"/>
        </w:rPr>
      </w:pPr>
    </w:p>
    <w:p w:rsidR="00F6197C" w:rsidRDefault="00F6197C" w:rsidP="00B82628">
      <w:pPr>
        <w:rPr>
          <w:b/>
          <w:sz w:val="28"/>
          <w:szCs w:val="28"/>
          <w:u w:val="single"/>
        </w:rPr>
      </w:pPr>
    </w:p>
    <w:p w:rsidR="00F6197C" w:rsidRDefault="00F6197C" w:rsidP="00B82628">
      <w:pPr>
        <w:rPr>
          <w:b/>
          <w:sz w:val="28"/>
          <w:szCs w:val="28"/>
          <w:u w:val="single"/>
        </w:rPr>
      </w:pPr>
    </w:p>
    <w:p w:rsidR="00B82628" w:rsidRDefault="00B82628" w:rsidP="00B82628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174625</wp:posOffset>
            </wp:positionV>
            <wp:extent cx="1191260" cy="912495"/>
            <wp:effectExtent l="0" t="0" r="8890" b="1905"/>
            <wp:wrapNone/>
            <wp:docPr id="2" name="Obrázek 2" descr="Popis: http://www.supercoloring.com/wp-content/main/2010_03/scisso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www.supercoloring.com/wp-content/main/2010_03/scissors-coloring-p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Rodiče zajistí pro své dítě:</w:t>
      </w:r>
    </w:p>
    <w:p w:rsidR="00B82628" w:rsidRDefault="00B82628" w:rsidP="00B82628">
      <w:pPr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VV potřeby:</w:t>
      </w: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82628" w:rsidRDefault="00B82628" w:rsidP="00B82628">
      <w:pPr>
        <w:rPr>
          <w:bCs/>
        </w:rPr>
      </w:pPr>
      <w:r>
        <w:rPr>
          <w:iCs/>
          <w:sz w:val="28"/>
          <w:szCs w:val="28"/>
        </w:rPr>
        <w:t>hadřík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špejle</w:t>
      </w:r>
    </w:p>
    <w:p w:rsidR="00B82628" w:rsidRDefault="00B82628" w:rsidP="00B82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lepidlo Herkules 130 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paleta</w:t>
      </w:r>
      <w:r>
        <w:rPr>
          <w:bCs/>
          <w:sz w:val="28"/>
          <w:szCs w:val="28"/>
        </w:rPr>
        <w:tab/>
        <w:t xml:space="preserve"> na míchání barev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82628" w:rsidRDefault="00B82628" w:rsidP="00B826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izolepa průhledná - malá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náčrtníky A4 žluté 20 ks</w:t>
      </w:r>
      <w:r>
        <w:rPr>
          <w:sz w:val="28"/>
          <w:szCs w:val="28"/>
        </w:rPr>
        <w:tab/>
      </w:r>
    </w:p>
    <w:p w:rsidR="00B82628" w:rsidRDefault="00B82628" w:rsidP="00B82628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sz w:val="28"/>
          <w:szCs w:val="28"/>
        </w:rPr>
      </w:pPr>
      <w:r>
        <w:rPr>
          <w:sz w:val="28"/>
          <w:szCs w:val="28"/>
        </w:rPr>
        <w:t>tvrdé výkresy A3 – 40 ks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ubrus na výtvarnou výchovu</w:t>
      </w:r>
    </w:p>
    <w:p w:rsidR="00B82628" w:rsidRDefault="00B82628" w:rsidP="00B82628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b/>
          <w:sz w:val="28"/>
          <w:szCs w:val="28"/>
        </w:rPr>
      </w:pPr>
      <w:r>
        <w:rPr>
          <w:sz w:val="28"/>
          <w:szCs w:val="28"/>
        </w:rPr>
        <w:t>tvrdé výkresy A4 – 10 ks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tuhé lepidlo (tyčinka)</w:t>
      </w:r>
    </w:p>
    <w:p w:rsidR="00B82628" w:rsidRDefault="00B82628" w:rsidP="00B82628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sz w:val="28"/>
          <w:szCs w:val="28"/>
        </w:rPr>
      </w:pPr>
      <w:r>
        <w:rPr>
          <w:bCs/>
          <w:sz w:val="28"/>
          <w:szCs w:val="28"/>
        </w:rPr>
        <w:t>fix černý silný</w:t>
      </w:r>
      <w:r>
        <w:rPr>
          <w:bCs/>
          <w:sz w:val="28"/>
          <w:szCs w:val="28"/>
        </w:rPr>
        <w:t>, fix černý tenký</w:t>
      </w:r>
      <w:r w:rsidR="00F6197C">
        <w:rPr>
          <w:bCs/>
          <w:sz w:val="28"/>
          <w:szCs w:val="28"/>
        </w:rPr>
        <w:t xml:space="preserve">           barevné papíry</w:t>
      </w:r>
    </w:p>
    <w:p w:rsidR="00B82628" w:rsidRDefault="00B82628" w:rsidP="00B82628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Pracovní oblečení do VV a PČ.</w:t>
      </w:r>
    </w:p>
    <w:p w:rsidR="00B82628" w:rsidRDefault="00B82628" w:rsidP="00B82628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Do TV – sportovní obuv a oblečení na hřiště i do tělocvičny v plátěné tašce nebo pytlíku</w:t>
      </w:r>
    </w:p>
    <w:p w:rsidR="00B82628" w:rsidRDefault="00B82628" w:rsidP="00B82628">
      <w:pPr>
        <w:pStyle w:val="Nadpis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desky na sešity A4 a A5 – plastové</w:t>
      </w:r>
    </w:p>
    <w:p w:rsidR="00B82628" w:rsidRDefault="00F6197C" w:rsidP="00B826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4661535</wp:posOffset>
            </wp:positionH>
            <wp:positionV relativeFrom="paragraph">
              <wp:posOffset>194310</wp:posOffset>
            </wp:positionV>
            <wp:extent cx="1625600" cy="1625600"/>
            <wp:effectExtent l="0" t="0" r="0" b="0"/>
            <wp:wrapNone/>
            <wp:docPr id="1" name="Obrázek 1" descr="VÃ½sledek obrÃ¡zku pro Å¡kolnÃ­ potÅ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Ã½sledek obrÃ¡zku pro Å¡kolnÃ­ potÅe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28">
        <w:rPr>
          <w:sz w:val="28"/>
          <w:szCs w:val="28"/>
        </w:rPr>
        <w:t>desky (zásobník) na číslice</w:t>
      </w:r>
    </w:p>
    <w:p w:rsidR="00B82628" w:rsidRDefault="00B82628" w:rsidP="00B82628">
      <w:r>
        <w:rPr>
          <w:sz w:val="28"/>
          <w:szCs w:val="28"/>
          <w:u w:val="single"/>
        </w:rPr>
        <w:t>Pouzdro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pastelky, 3 ks tužka č. 2, guma, </w:t>
      </w:r>
      <w:r w:rsidR="00F6197C">
        <w:rPr>
          <w:sz w:val="28"/>
          <w:szCs w:val="28"/>
        </w:rPr>
        <w:t xml:space="preserve">ořezávátko, </w:t>
      </w:r>
      <w:r>
        <w:rPr>
          <w:sz w:val="28"/>
          <w:szCs w:val="28"/>
        </w:rPr>
        <w:t>pero ne!</w:t>
      </w:r>
    </w:p>
    <w:p w:rsidR="00B82628" w:rsidRDefault="00B82628" w:rsidP="00B82628">
      <w:pPr>
        <w:rPr>
          <w:b/>
          <w:bCs/>
          <w:sz w:val="28"/>
          <w:szCs w:val="28"/>
        </w:rPr>
      </w:pPr>
    </w:p>
    <w:p w:rsidR="00B82628" w:rsidRDefault="00B82628" w:rsidP="00B82628">
      <w:pPr>
        <w:numPr>
          <w:ilvl w:val="0"/>
          <w:numId w:val="2"/>
        </w:numPr>
        <w:tabs>
          <w:tab w:val="num" w:pos="1276"/>
        </w:tabs>
        <w:ind w:left="1276" w:hanging="567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obaly na sešity a učebnice (V ZÁŘÍ)</w:t>
      </w:r>
    </w:p>
    <w:p w:rsidR="00B82628" w:rsidRDefault="00B82628" w:rsidP="00B82628">
      <w:pPr>
        <w:numPr>
          <w:ilvl w:val="0"/>
          <w:numId w:val="2"/>
        </w:numPr>
        <w:tabs>
          <w:tab w:val="num" w:pos="1276"/>
        </w:tabs>
        <w:ind w:left="1276" w:hanging="567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prostírání na svačinu + box na svačinu</w:t>
      </w:r>
    </w:p>
    <w:p w:rsidR="00B82628" w:rsidRDefault="00F6197C" w:rsidP="00F6197C">
      <w:pPr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</w:t>
      </w:r>
      <w:r w:rsidR="00B82628" w:rsidRPr="00B82628">
        <w:rPr>
          <w:bCs/>
          <w:i/>
          <w:sz w:val="28"/>
          <w:szCs w:val="28"/>
        </w:rPr>
        <w:t xml:space="preserve">-   </w:t>
      </w:r>
      <w:r>
        <w:rPr>
          <w:bCs/>
          <w:i/>
          <w:sz w:val="28"/>
          <w:szCs w:val="28"/>
        </w:rPr>
        <w:t xml:space="preserve">   </w:t>
      </w:r>
      <w:r w:rsidR="00B82628">
        <w:rPr>
          <w:bCs/>
          <w:i/>
          <w:sz w:val="28"/>
          <w:szCs w:val="28"/>
          <w:u w:val="single"/>
        </w:rPr>
        <w:t xml:space="preserve"> </w:t>
      </w:r>
      <w:r w:rsidR="00B82628">
        <w:rPr>
          <w:bCs/>
          <w:i/>
          <w:sz w:val="28"/>
          <w:szCs w:val="28"/>
          <w:u w:val="single"/>
        </w:rPr>
        <w:t>pytlík na přezůvky + přezůvky</w:t>
      </w:r>
    </w:p>
    <w:sectPr w:rsidR="00B8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C4" w:rsidRDefault="006A60C4" w:rsidP="00F6197C">
      <w:r>
        <w:separator/>
      </w:r>
    </w:p>
  </w:endnote>
  <w:endnote w:type="continuationSeparator" w:id="0">
    <w:p w:rsidR="006A60C4" w:rsidRDefault="006A60C4" w:rsidP="00F6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C4" w:rsidRDefault="006A60C4" w:rsidP="00F6197C">
      <w:r>
        <w:separator/>
      </w:r>
    </w:p>
  </w:footnote>
  <w:footnote w:type="continuationSeparator" w:id="0">
    <w:p w:rsidR="006A60C4" w:rsidRDefault="006A60C4" w:rsidP="00F6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8E7"/>
    <w:multiLevelType w:val="hybridMultilevel"/>
    <w:tmpl w:val="6EE6F042"/>
    <w:lvl w:ilvl="0" w:tplc="BDEC8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trike w:val="0"/>
        <w:dstrike w:val="0"/>
        <w:sz w:val="32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28"/>
    <w:rsid w:val="00335C86"/>
    <w:rsid w:val="006A60C4"/>
    <w:rsid w:val="0085042A"/>
    <w:rsid w:val="00894D49"/>
    <w:rsid w:val="00B82628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06D"/>
  <w15:chartTrackingRefBased/>
  <w15:docId w15:val="{72771879-8CF1-45BB-B4D7-3512C36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82628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B8262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2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1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9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Výuka</cp:lastModifiedBy>
  <cp:revision>1</cp:revision>
  <cp:lastPrinted>2020-06-19T10:09:00Z</cp:lastPrinted>
  <dcterms:created xsi:type="dcterms:W3CDTF">2020-06-19T09:47:00Z</dcterms:created>
  <dcterms:modified xsi:type="dcterms:W3CDTF">2020-06-19T10:18:00Z</dcterms:modified>
</cp:coreProperties>
</file>