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E286" w14:textId="057154CC" w:rsidR="007B1F7A" w:rsidRPr="00CE76C6" w:rsidRDefault="000144C0">
      <w:pPr>
        <w:jc w:val="center"/>
        <w:rPr>
          <w:b/>
          <w:bCs/>
          <w:sz w:val="36"/>
          <w:szCs w:val="36"/>
          <w:u w:val="single"/>
        </w:rPr>
      </w:pPr>
      <w:r w:rsidRPr="00CE76C6">
        <w:rPr>
          <w:b/>
          <w:bCs/>
          <w:sz w:val="36"/>
          <w:szCs w:val="36"/>
          <w:u w:val="single"/>
        </w:rPr>
        <w:t>Sešity a pomůcky pro 5. tř. - školní rok 202</w:t>
      </w:r>
      <w:r w:rsidR="00FE6DE9" w:rsidRPr="00CE76C6">
        <w:rPr>
          <w:b/>
          <w:bCs/>
          <w:sz w:val="36"/>
          <w:szCs w:val="36"/>
          <w:u w:val="single"/>
        </w:rPr>
        <w:t>2</w:t>
      </w:r>
      <w:r w:rsidRPr="00CE76C6">
        <w:rPr>
          <w:b/>
          <w:bCs/>
          <w:sz w:val="36"/>
          <w:szCs w:val="36"/>
          <w:u w:val="single"/>
        </w:rPr>
        <w:t>/202</w:t>
      </w:r>
      <w:r w:rsidR="00FE6DE9" w:rsidRPr="00CE76C6">
        <w:rPr>
          <w:b/>
          <w:bCs/>
          <w:sz w:val="36"/>
          <w:szCs w:val="36"/>
          <w:u w:val="single"/>
        </w:rPr>
        <w:t>3</w:t>
      </w:r>
    </w:p>
    <w:p w14:paraId="2EB515A2" w14:textId="73B94D1E" w:rsidR="007B1F7A" w:rsidRDefault="007B1F7A">
      <w:pPr>
        <w:rPr>
          <w:b/>
          <w:bCs/>
          <w:sz w:val="28"/>
          <w:szCs w:val="28"/>
          <w:u w:val="single"/>
        </w:rPr>
      </w:pPr>
    </w:p>
    <w:p w14:paraId="26D06838" w14:textId="77777777" w:rsidR="00CE76C6" w:rsidRDefault="00CE76C6">
      <w:pPr>
        <w:rPr>
          <w:b/>
          <w:bCs/>
          <w:sz w:val="28"/>
          <w:szCs w:val="28"/>
          <w:u w:val="single"/>
        </w:rPr>
      </w:pPr>
    </w:p>
    <w:p w14:paraId="740BB181" w14:textId="13947274" w:rsidR="007B1F7A" w:rsidRDefault="000144C0">
      <w:r>
        <w:rPr>
          <w:b/>
          <w:u w:val="single"/>
        </w:rPr>
        <w:t>POUZDRO, PSACÍ A RÝSOVACÍ POTŘEBY:</w:t>
      </w:r>
    </w:p>
    <w:p w14:paraId="7FA590E7" w14:textId="40F78BC1" w:rsidR="007B1F7A" w:rsidRDefault="00CE76C6">
      <w:pPr>
        <w:ind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6E97ED" wp14:editId="0ACBD4E0">
            <wp:simplePos x="0" y="0"/>
            <wp:positionH relativeFrom="column">
              <wp:posOffset>5468620</wp:posOffset>
            </wp:positionH>
            <wp:positionV relativeFrom="paragraph">
              <wp:posOffset>1905</wp:posOffset>
            </wp:positionV>
            <wp:extent cx="845189" cy="795015"/>
            <wp:effectExtent l="0" t="0" r="0" b="5085"/>
            <wp:wrapTight wrapText="bothSides">
              <wp:wrapPolygon edited="0">
                <wp:start x="6816" y="0"/>
                <wp:lineTo x="0" y="7252"/>
                <wp:lineTo x="0" y="19165"/>
                <wp:lineTo x="2434" y="20719"/>
                <wp:lineTo x="5842" y="21237"/>
                <wp:lineTo x="11198" y="21237"/>
                <wp:lineTo x="11684" y="20719"/>
                <wp:lineTo x="14119" y="16576"/>
                <wp:lineTo x="20935" y="13468"/>
                <wp:lineTo x="20935" y="9324"/>
                <wp:lineTo x="15579" y="7770"/>
                <wp:lineTo x="11684" y="2072"/>
                <wp:lineTo x="9737" y="0"/>
                <wp:lineTo x="6816" y="0"/>
              </wp:wrapPolygon>
            </wp:wrapTight>
            <wp:docPr id="1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189" cy="795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144C0">
        <w:rPr>
          <w:iCs/>
          <w:sz w:val="28"/>
          <w:szCs w:val="28"/>
        </w:rPr>
        <w:t>2 pera</w:t>
      </w:r>
      <w:r w:rsidR="00FE6DE9">
        <w:rPr>
          <w:iCs/>
          <w:sz w:val="28"/>
          <w:szCs w:val="28"/>
        </w:rPr>
        <w:t xml:space="preserve"> + </w:t>
      </w:r>
      <w:r w:rsidR="000144C0">
        <w:rPr>
          <w:iCs/>
          <w:sz w:val="28"/>
          <w:szCs w:val="28"/>
        </w:rPr>
        <w:t>nápl</w:t>
      </w:r>
      <w:r w:rsidR="00FE6DE9">
        <w:rPr>
          <w:iCs/>
          <w:sz w:val="28"/>
          <w:szCs w:val="28"/>
        </w:rPr>
        <w:t>ně</w:t>
      </w:r>
      <w:r w:rsidR="00FE6DE9">
        <w:rPr>
          <w:iCs/>
          <w:sz w:val="28"/>
          <w:szCs w:val="28"/>
        </w:rPr>
        <w:tab/>
      </w:r>
      <w:r w:rsidR="000144C0">
        <w:rPr>
          <w:bCs/>
          <w:sz w:val="28"/>
          <w:szCs w:val="28"/>
        </w:rPr>
        <w:tab/>
        <w:t xml:space="preserve"> </w:t>
      </w:r>
      <w:r w:rsidR="000144C0">
        <w:rPr>
          <w:bCs/>
          <w:sz w:val="28"/>
          <w:szCs w:val="28"/>
        </w:rPr>
        <w:tab/>
        <w:t>tužky 1 ks č.2, 1 ks č. 3, 1 ks č. 1</w:t>
      </w:r>
      <w:r w:rsidR="000144C0">
        <w:rPr>
          <w:bCs/>
          <w:sz w:val="28"/>
          <w:szCs w:val="28"/>
        </w:rPr>
        <w:tab/>
      </w:r>
    </w:p>
    <w:p w14:paraId="0DB4F59E" w14:textId="77777777" w:rsidR="007B1F7A" w:rsidRDefault="000144C0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pastelky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guma </w:t>
      </w:r>
    </w:p>
    <w:p w14:paraId="723F6013" w14:textId="77777777" w:rsidR="007B1F7A" w:rsidRDefault="000144C0">
      <w:pPr>
        <w:ind w:firstLine="708"/>
      </w:pPr>
      <w:r>
        <w:rPr>
          <w:iCs/>
          <w:sz w:val="28"/>
          <w:szCs w:val="28"/>
        </w:rPr>
        <w:t>nůžky</w:t>
      </w:r>
      <w:r>
        <w:rPr>
          <w:i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fixy-základní barvy, zvýrazňovač</w:t>
      </w:r>
    </w:p>
    <w:p w14:paraId="0455A328" w14:textId="1ECAAB95" w:rsidR="007B1F7A" w:rsidRDefault="000144C0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trojúhelník s ryskou</w:t>
      </w:r>
      <w:r>
        <w:rPr>
          <w:iCs/>
          <w:sz w:val="28"/>
          <w:szCs w:val="28"/>
        </w:rPr>
        <w:tab/>
        <w:t xml:space="preserve">          kružítko – funkční + náhr</w:t>
      </w:r>
      <w:r w:rsidR="00FE6DE9">
        <w:rPr>
          <w:iCs/>
          <w:sz w:val="28"/>
          <w:szCs w:val="28"/>
        </w:rPr>
        <w:t>adní</w:t>
      </w:r>
      <w:r>
        <w:rPr>
          <w:iCs/>
          <w:sz w:val="28"/>
          <w:szCs w:val="28"/>
        </w:rPr>
        <w:t xml:space="preserve"> tuhy</w:t>
      </w:r>
    </w:p>
    <w:p w14:paraId="6460D885" w14:textId="2B4BCEAF" w:rsidR="007B1F7A" w:rsidRDefault="000144C0">
      <w:pPr>
        <w:ind w:firstLine="708"/>
      </w:pPr>
      <w:r>
        <w:rPr>
          <w:iCs/>
          <w:sz w:val="28"/>
          <w:szCs w:val="28"/>
        </w:rPr>
        <w:t>pravítko</w:t>
      </w:r>
      <w:r w:rsidR="00FE6D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- 30 cm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malé pravítko 15 cm (do pouzdra)</w:t>
      </w:r>
    </w:p>
    <w:p w14:paraId="725F5FD9" w14:textId="77777777" w:rsidR="007B1F7A" w:rsidRDefault="000144C0">
      <w:pPr>
        <w:tabs>
          <w:tab w:val="left" w:pos="4305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strouhátko </w:t>
      </w:r>
      <w:r>
        <w:rPr>
          <w:bCs/>
          <w:sz w:val="28"/>
          <w:szCs w:val="28"/>
        </w:rPr>
        <w:tab/>
        <w:t>lenoch A4</w:t>
      </w:r>
      <w:r>
        <w:rPr>
          <w:bCs/>
          <w:sz w:val="28"/>
          <w:szCs w:val="28"/>
        </w:rPr>
        <w:tab/>
      </w:r>
    </w:p>
    <w:p w14:paraId="4FECF97F" w14:textId="77777777" w:rsidR="007B1F7A" w:rsidRDefault="007B1F7A">
      <w:pPr>
        <w:rPr>
          <w:b/>
          <w:bCs/>
          <w:u w:val="single"/>
        </w:rPr>
      </w:pPr>
    </w:p>
    <w:p w14:paraId="512C6C1B" w14:textId="0ECC9A72" w:rsidR="007B1F7A" w:rsidRDefault="000144C0">
      <w:pPr>
        <w:rPr>
          <w:b/>
          <w:bCs/>
          <w:u w:val="single"/>
        </w:rPr>
      </w:pPr>
      <w:r>
        <w:rPr>
          <w:b/>
          <w:bCs/>
          <w:u w:val="single"/>
        </w:rPr>
        <w:t>VÝTVARNÁ VÝCHOVA, PRACOVNÍ ČINNOSTI (</w:t>
      </w:r>
      <w:r w:rsidR="00FE6DE9">
        <w:rPr>
          <w:b/>
          <w:bCs/>
          <w:u w:val="single"/>
        </w:rPr>
        <w:t>plastový box</w:t>
      </w:r>
      <w:r>
        <w:rPr>
          <w:b/>
          <w:bCs/>
          <w:u w:val="single"/>
        </w:rPr>
        <w:t>):</w:t>
      </w:r>
    </w:p>
    <w:p w14:paraId="73707064" w14:textId="3C32BD0F" w:rsidR="00284935" w:rsidRDefault="00284935" w:rsidP="00284935">
      <w:r>
        <w:rPr>
          <w:i/>
          <w:u w:val="single"/>
        </w:rPr>
        <w:t>Pokud některé pomůcky zůstaly z</w:t>
      </w:r>
      <w:r>
        <w:rPr>
          <w:i/>
          <w:u w:val="single"/>
        </w:rPr>
        <w:t>e 4</w:t>
      </w:r>
      <w:r>
        <w:rPr>
          <w:i/>
          <w:u w:val="single"/>
        </w:rPr>
        <w:t>. třídy, není potřeba kupovat nové – zkontrolujte VV box, prosím!</w:t>
      </w:r>
    </w:p>
    <w:p w14:paraId="3B94912F" w14:textId="77777777" w:rsidR="00284935" w:rsidRDefault="00284935" w:rsidP="0028493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voskovky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fix černý silný + tenký (permanent)</w:t>
      </w:r>
      <w:r>
        <w:rPr>
          <w:bCs/>
          <w:sz w:val="28"/>
          <w:szCs w:val="28"/>
        </w:rPr>
        <w:tab/>
      </w:r>
    </w:p>
    <w:p w14:paraId="4D927E6E" w14:textId="77777777" w:rsidR="00284935" w:rsidRDefault="00284935" w:rsidP="00284935">
      <w:pPr>
        <w:ind w:left="708"/>
      </w:pPr>
      <w:r>
        <w:rPr>
          <w:bCs/>
          <w:sz w:val="28"/>
          <w:szCs w:val="28"/>
        </w:rPr>
        <w:t xml:space="preserve">tušové pero, tuš, </w:t>
      </w:r>
      <w:r>
        <w:rPr>
          <w:iCs/>
          <w:sz w:val="28"/>
          <w:szCs w:val="28"/>
        </w:rPr>
        <w:t xml:space="preserve">hadřík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vodové a temperové barvy, paleta </w:t>
      </w:r>
    </w:p>
    <w:p w14:paraId="0809314F" w14:textId="77777777" w:rsidR="00284935" w:rsidRDefault="00284935" w:rsidP="00284935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štětec č. 10 a 12 (plochý)</w:t>
      </w:r>
      <w:r>
        <w:rPr>
          <w:bCs/>
          <w:sz w:val="28"/>
          <w:szCs w:val="28"/>
        </w:rPr>
        <w:tab/>
        <w:t xml:space="preserve">          kulatý štětec č. 8 a 12</w:t>
      </w:r>
    </w:p>
    <w:p w14:paraId="63B55407" w14:textId="77777777" w:rsidR="00284935" w:rsidRDefault="00284935" w:rsidP="00284935">
      <w:pPr>
        <w:ind w:left="708"/>
      </w:pPr>
      <w:r>
        <w:rPr>
          <w:bCs/>
          <w:sz w:val="28"/>
          <w:szCs w:val="28"/>
        </w:rPr>
        <w:t xml:space="preserve">1 tenký štětec, </w:t>
      </w:r>
      <w:r>
        <w:rPr>
          <w:iCs/>
          <w:sz w:val="28"/>
          <w:szCs w:val="28"/>
        </w:rPr>
        <w:t>kelímek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lepidlo Herkules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3E657074" w14:textId="2E15AAA6" w:rsidR="00284935" w:rsidRDefault="00284935" w:rsidP="00284935">
      <w:r>
        <w:rPr>
          <w:bCs/>
          <w:sz w:val="28"/>
          <w:szCs w:val="28"/>
        </w:rPr>
        <w:tab/>
        <w:t>izolepa (1-2 cm šířka)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iCs/>
          <w:sz w:val="28"/>
          <w:szCs w:val="28"/>
        </w:rPr>
        <w:t>špejle (asi 10ks)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14:paraId="5497D8CC" w14:textId="77777777" w:rsidR="00284935" w:rsidRDefault="00284935" w:rsidP="0028493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tuhé lepidlo-velké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staré noviny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6064EEF6" w14:textId="3ACC5019" w:rsidR="00284935" w:rsidRDefault="00284935" w:rsidP="00284935">
      <w:pPr>
        <w:ind w:firstLine="708"/>
      </w:pPr>
      <w:r>
        <w:rPr>
          <w:bCs/>
          <w:sz w:val="28"/>
          <w:szCs w:val="28"/>
        </w:rPr>
        <w:t>složka barevných papírů 20 ks</w:t>
      </w:r>
    </w:p>
    <w:p w14:paraId="1B303FF1" w14:textId="67BDD8AB" w:rsidR="00284935" w:rsidRDefault="00284935" w:rsidP="00284935">
      <w:pPr>
        <w:ind w:left="708"/>
      </w:pPr>
      <w:r>
        <w:rPr>
          <w:sz w:val="28"/>
          <w:szCs w:val="28"/>
        </w:rPr>
        <w:t>1</w:t>
      </w:r>
      <w:r>
        <w:rPr>
          <w:sz w:val="28"/>
          <w:szCs w:val="28"/>
        </w:rPr>
        <w:t>0 ks výkresy A3 (tvrdé)</w:t>
      </w:r>
      <w:r>
        <w:rPr>
          <w:bCs/>
          <w:sz w:val="28"/>
          <w:szCs w:val="28"/>
        </w:rPr>
        <w:tab/>
      </w:r>
    </w:p>
    <w:p w14:paraId="2511BB99" w14:textId="2280C460" w:rsidR="00284935" w:rsidRDefault="00284935" w:rsidP="00284935">
      <w:pPr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igelit na lavici nebo omyvatelný ubrus</w:t>
      </w:r>
    </w:p>
    <w:p w14:paraId="34569527" w14:textId="77777777" w:rsidR="00284935" w:rsidRDefault="00284935" w:rsidP="00284935">
      <w:r>
        <w:rPr>
          <w:bCs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 xml:space="preserve"> pracovní oblečení do VV a PČ – zástěra nebo staré tričko</w:t>
      </w:r>
    </w:p>
    <w:p w14:paraId="490100CE" w14:textId="10FFAE31" w:rsidR="007B1F7A" w:rsidRDefault="000144C0" w:rsidP="00284935">
      <w:r>
        <w:rPr>
          <w:bCs/>
          <w:sz w:val="28"/>
          <w:szCs w:val="28"/>
        </w:rPr>
        <w:tab/>
      </w:r>
    </w:p>
    <w:p w14:paraId="4688BD52" w14:textId="77777777" w:rsidR="007B1F7A" w:rsidRDefault="000144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TV:</w:t>
      </w:r>
    </w:p>
    <w:p w14:paraId="52858399" w14:textId="77777777" w:rsidR="00284935" w:rsidRDefault="00284935" w:rsidP="0028493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sportovní obuv a sportovní oblečení na hřiště i do tělocvičny (v plátěné tašce nebo pytlíku)</w:t>
      </w:r>
    </w:p>
    <w:p w14:paraId="06A5EAEE" w14:textId="77777777" w:rsidR="007B1F7A" w:rsidRDefault="007B1F7A">
      <w:pPr>
        <w:rPr>
          <w:i/>
          <w:iCs/>
          <w:sz w:val="28"/>
          <w:szCs w:val="28"/>
        </w:rPr>
      </w:pPr>
    </w:p>
    <w:p w14:paraId="5E68C8D8" w14:textId="1666852A" w:rsidR="00284935" w:rsidRDefault="008E53B2" w:rsidP="00284935">
      <w:pPr>
        <w:ind w:right="-1370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8AC3D7" wp14:editId="52808087">
            <wp:simplePos x="0" y="0"/>
            <wp:positionH relativeFrom="column">
              <wp:posOffset>5498465</wp:posOffset>
            </wp:positionH>
            <wp:positionV relativeFrom="paragraph">
              <wp:posOffset>31115</wp:posOffset>
            </wp:positionV>
            <wp:extent cx="1080765" cy="760095"/>
            <wp:effectExtent l="0" t="0" r="5085" b="1905"/>
            <wp:wrapTight wrapText="bothSides">
              <wp:wrapPolygon edited="0">
                <wp:start x="13333" y="0"/>
                <wp:lineTo x="0" y="3248"/>
                <wp:lineTo x="0" y="10827"/>
                <wp:lineTo x="762" y="21113"/>
                <wp:lineTo x="2286" y="21113"/>
                <wp:lineTo x="11810" y="17323"/>
                <wp:lineTo x="21333" y="16782"/>
                <wp:lineTo x="21333" y="16241"/>
                <wp:lineTo x="20952" y="5955"/>
                <wp:lineTo x="18667" y="541"/>
                <wp:lineTo x="17143" y="0"/>
                <wp:lineTo x="13333" y="0"/>
              </wp:wrapPolygon>
            </wp:wrapTight>
            <wp:docPr id="3" name="Obrázek 12" descr="Popis: C:\Users\vyuka\AppData\Local\Microsoft\Windows\Temporary Internet Files\Content.IE5\E32KI0G1\MC900238981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765" cy="7600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144C0">
        <w:rPr>
          <w:b/>
          <w:bCs/>
          <w:smallCaps/>
          <w:sz w:val="28"/>
          <w:szCs w:val="28"/>
          <w:u w:val="single"/>
        </w:rPr>
        <w:t xml:space="preserve"> Sešity:</w:t>
      </w:r>
      <w:r w:rsidR="000144C0">
        <w:rPr>
          <w:b/>
          <w:bCs/>
          <w:sz w:val="28"/>
          <w:szCs w:val="28"/>
        </w:rPr>
        <w:tab/>
      </w:r>
      <w:r w:rsidR="00284935">
        <w:rPr>
          <w:b/>
          <w:iCs/>
          <w:sz w:val="28"/>
          <w:szCs w:val="28"/>
        </w:rPr>
        <w:t>č. 524</w:t>
      </w:r>
      <w:r w:rsidR="00284935">
        <w:rPr>
          <w:b/>
          <w:iCs/>
          <w:sz w:val="28"/>
          <w:szCs w:val="28"/>
        </w:rPr>
        <w:tab/>
      </w:r>
      <w:r w:rsidR="00284935">
        <w:rPr>
          <w:b/>
          <w:iCs/>
          <w:sz w:val="28"/>
          <w:szCs w:val="28"/>
        </w:rPr>
        <w:tab/>
      </w:r>
      <w:r w:rsidR="00284935">
        <w:rPr>
          <w:b/>
          <w:iCs/>
          <w:sz w:val="28"/>
          <w:szCs w:val="28"/>
        </w:rPr>
        <w:t>8</w:t>
      </w:r>
      <w:r w:rsidR="00284935">
        <w:rPr>
          <w:b/>
          <w:iCs/>
          <w:sz w:val="28"/>
          <w:szCs w:val="28"/>
        </w:rPr>
        <w:t xml:space="preserve"> ks</w:t>
      </w:r>
      <w:r w:rsidR="00284935">
        <w:rPr>
          <w:b/>
          <w:iCs/>
          <w:sz w:val="28"/>
          <w:szCs w:val="28"/>
        </w:rPr>
        <w:tab/>
      </w:r>
      <w:r w:rsidR="00284935">
        <w:rPr>
          <w:b/>
          <w:iCs/>
          <w:sz w:val="28"/>
          <w:szCs w:val="28"/>
        </w:rPr>
        <w:tab/>
      </w:r>
      <w:r w:rsidR="00284935" w:rsidRPr="00284935">
        <w:rPr>
          <w:bCs/>
          <w:iCs/>
          <w:sz w:val="28"/>
          <w:szCs w:val="28"/>
        </w:rPr>
        <w:t>ČJ,</w:t>
      </w:r>
      <w:r w:rsidR="00284935">
        <w:rPr>
          <w:b/>
          <w:iCs/>
          <w:sz w:val="28"/>
          <w:szCs w:val="28"/>
        </w:rPr>
        <w:t xml:space="preserve"> </w:t>
      </w:r>
      <w:r w:rsidR="00284935">
        <w:rPr>
          <w:bCs/>
          <w:iCs/>
          <w:sz w:val="28"/>
          <w:szCs w:val="28"/>
        </w:rPr>
        <w:t xml:space="preserve">M, </w:t>
      </w:r>
      <w:r>
        <w:rPr>
          <w:bCs/>
          <w:iCs/>
          <w:sz w:val="28"/>
          <w:szCs w:val="28"/>
        </w:rPr>
        <w:t>AJ</w:t>
      </w:r>
      <w:r w:rsidR="00284935">
        <w:rPr>
          <w:bCs/>
          <w:iCs/>
          <w:sz w:val="28"/>
          <w:szCs w:val="28"/>
        </w:rPr>
        <w:t>, zprávy pro rodiče</w:t>
      </w:r>
    </w:p>
    <w:p w14:paraId="7E266D50" w14:textId="1759C70C" w:rsidR="008E53B2" w:rsidRDefault="00284935" w:rsidP="0028493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 w:rsidR="008E53B2">
        <w:rPr>
          <w:b/>
          <w:iCs/>
          <w:sz w:val="28"/>
          <w:szCs w:val="28"/>
        </w:rPr>
        <w:t>č. 544</w:t>
      </w:r>
      <w:r w:rsidR="008E53B2">
        <w:rPr>
          <w:b/>
          <w:iCs/>
          <w:sz w:val="28"/>
          <w:szCs w:val="28"/>
        </w:rPr>
        <w:tab/>
      </w:r>
      <w:r w:rsidR="008E53B2">
        <w:rPr>
          <w:b/>
          <w:iCs/>
          <w:sz w:val="28"/>
          <w:szCs w:val="28"/>
        </w:rPr>
        <w:tab/>
        <w:t>1 ks</w:t>
      </w:r>
      <w:r w:rsidR="008E53B2">
        <w:rPr>
          <w:b/>
          <w:iCs/>
          <w:sz w:val="28"/>
          <w:szCs w:val="28"/>
        </w:rPr>
        <w:tab/>
      </w:r>
      <w:r w:rsidR="008E53B2">
        <w:rPr>
          <w:b/>
          <w:iCs/>
          <w:sz w:val="28"/>
          <w:szCs w:val="28"/>
        </w:rPr>
        <w:tab/>
      </w:r>
      <w:r w:rsidR="008E53B2" w:rsidRPr="008E53B2">
        <w:rPr>
          <w:bCs/>
          <w:iCs/>
          <w:sz w:val="28"/>
          <w:szCs w:val="28"/>
        </w:rPr>
        <w:t>VL</w:t>
      </w:r>
    </w:p>
    <w:p w14:paraId="74EDE660" w14:textId="47ED857A" w:rsidR="00284935" w:rsidRDefault="00284935" w:rsidP="008E53B2">
      <w:pPr>
        <w:ind w:left="708" w:firstLine="708"/>
      </w:pPr>
      <w:r>
        <w:rPr>
          <w:b/>
          <w:iCs/>
          <w:sz w:val="28"/>
          <w:szCs w:val="28"/>
        </w:rPr>
        <w:t>č. 540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1 ks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PŘ</w:t>
      </w:r>
    </w:p>
    <w:p w14:paraId="65ABDDE5" w14:textId="639BF0B6" w:rsidR="00284935" w:rsidRDefault="00284935" w:rsidP="00284935">
      <w:pPr>
        <w:ind w:left="708" w:right="-1370" w:firstLine="708"/>
      </w:pPr>
      <w:r>
        <w:rPr>
          <w:b/>
          <w:bCs/>
          <w:sz w:val="28"/>
          <w:szCs w:val="28"/>
        </w:rPr>
        <w:t xml:space="preserve">č. 420           1 ks         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G – pokračujte v sešitě z</w:t>
      </w:r>
      <w:r w:rsidR="008E53B2">
        <w:rPr>
          <w:sz w:val="28"/>
          <w:szCs w:val="28"/>
        </w:rPr>
        <w:t>e 4</w:t>
      </w:r>
      <w:r>
        <w:rPr>
          <w:sz w:val="28"/>
          <w:szCs w:val="28"/>
        </w:rPr>
        <w:t>. roč.</w:t>
      </w:r>
    </w:p>
    <w:p w14:paraId="0D6C7F20" w14:textId="760F6709" w:rsidR="00284935" w:rsidRDefault="00284935" w:rsidP="00284935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č. 424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E53B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E53B2" w:rsidRPr="008E53B2">
        <w:rPr>
          <w:sz w:val="28"/>
          <w:szCs w:val="28"/>
        </w:rPr>
        <w:t>AJ,</w:t>
      </w:r>
      <w:r w:rsidR="008E53B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čtenářský deník</w:t>
      </w:r>
      <w:r w:rsidR="008E53B2">
        <w:rPr>
          <w:sz w:val="28"/>
          <w:szCs w:val="28"/>
        </w:rPr>
        <w:t xml:space="preserve"> (může pokračovat sešitem ze 4. tř.)</w:t>
      </w:r>
    </w:p>
    <w:p w14:paraId="16559571" w14:textId="4D666E28" w:rsidR="00284935" w:rsidRDefault="00284935" w:rsidP="00284935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>notový sešit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nový nebo z</w:t>
      </w:r>
      <w:r w:rsidR="008E53B2">
        <w:rPr>
          <w:bCs/>
          <w:iCs/>
          <w:sz w:val="28"/>
          <w:szCs w:val="28"/>
        </w:rPr>
        <w:t>e 4</w:t>
      </w:r>
      <w:r>
        <w:rPr>
          <w:bCs/>
          <w:iCs/>
          <w:sz w:val="28"/>
          <w:szCs w:val="28"/>
        </w:rPr>
        <w:t>. roč.</w:t>
      </w:r>
    </w:p>
    <w:p w14:paraId="6C52C6F9" w14:textId="44F879A7" w:rsidR="00284935" w:rsidRDefault="00284935" w:rsidP="00284935">
      <w:pPr>
        <w:ind w:left="708"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slovníček AJ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pokračovat z</w:t>
      </w:r>
      <w:r w:rsidR="008E53B2">
        <w:rPr>
          <w:bCs/>
          <w:iCs/>
          <w:sz w:val="28"/>
          <w:szCs w:val="28"/>
        </w:rPr>
        <w:t>e 4</w:t>
      </w:r>
      <w:r>
        <w:rPr>
          <w:bCs/>
          <w:iCs/>
          <w:sz w:val="28"/>
          <w:szCs w:val="28"/>
        </w:rPr>
        <w:t>. roč.</w:t>
      </w:r>
      <w:r>
        <w:rPr>
          <w:b/>
          <w:iCs/>
          <w:sz w:val="28"/>
          <w:szCs w:val="28"/>
        </w:rPr>
        <w:t xml:space="preserve"> </w:t>
      </w:r>
    </w:p>
    <w:p w14:paraId="1094BAE8" w14:textId="77777777" w:rsidR="00284935" w:rsidRDefault="00284935" w:rsidP="00284935">
      <w:pPr>
        <w:ind w:left="708" w:firstLine="708"/>
      </w:pPr>
    </w:p>
    <w:p w14:paraId="622ACF2C" w14:textId="77777777" w:rsidR="007B1F7A" w:rsidRDefault="007B1F7A">
      <w:pPr>
        <w:rPr>
          <w:b/>
          <w:bCs/>
          <w:sz w:val="28"/>
          <w:szCs w:val="28"/>
        </w:rPr>
      </w:pPr>
    </w:p>
    <w:p w14:paraId="1F5ABD1A" w14:textId="77777777" w:rsidR="007B1F7A" w:rsidRDefault="000144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ZVAŽTE ZAKOUPENÍ SEŠITŮ S OKRAJEM (č. 524, 544), jinak bude nutné okraje linkovat.  </w:t>
      </w:r>
    </w:p>
    <w:p w14:paraId="77155A6B" w14:textId="77777777" w:rsidR="007B1F7A" w:rsidRDefault="007B1F7A">
      <w:pPr>
        <w:ind w:left="708" w:firstLine="708"/>
        <w:rPr>
          <w:b/>
          <w:bCs/>
          <w:sz w:val="28"/>
          <w:szCs w:val="28"/>
        </w:rPr>
      </w:pPr>
    </w:p>
    <w:p w14:paraId="0F22BF5C" w14:textId="511ED78B" w:rsidR="008E53B2" w:rsidRDefault="000144C0" w:rsidP="008E53B2">
      <w:proofErr w:type="gramStart"/>
      <w:r>
        <w:rPr>
          <w:bCs/>
          <w:sz w:val="28"/>
          <w:szCs w:val="28"/>
          <w:u w:val="single"/>
        </w:rPr>
        <w:t>OSTATNÍ:</w:t>
      </w:r>
      <w:r>
        <w:rPr>
          <w:bCs/>
          <w:sz w:val="28"/>
          <w:szCs w:val="28"/>
        </w:rPr>
        <w:t xml:space="preserve">  </w:t>
      </w:r>
      <w:r w:rsidR="00CE76C6">
        <w:rPr>
          <w:bCs/>
          <w:sz w:val="28"/>
          <w:szCs w:val="28"/>
        </w:rPr>
        <w:tab/>
      </w:r>
      <w:proofErr w:type="gramEnd"/>
      <w:r w:rsidR="00CE76C6">
        <w:rPr>
          <w:bCs/>
          <w:sz w:val="28"/>
          <w:szCs w:val="28"/>
        </w:rPr>
        <w:tab/>
      </w:r>
      <w:r w:rsidR="00CE76C6">
        <w:rPr>
          <w:bCs/>
          <w:sz w:val="28"/>
          <w:szCs w:val="28"/>
        </w:rPr>
        <w:tab/>
      </w:r>
      <w:r w:rsidR="00CE76C6">
        <w:rPr>
          <w:bCs/>
          <w:sz w:val="28"/>
          <w:szCs w:val="28"/>
        </w:rPr>
        <w:tab/>
      </w:r>
      <w:r w:rsidR="00CE76C6">
        <w:rPr>
          <w:bCs/>
          <w:sz w:val="28"/>
          <w:szCs w:val="28"/>
        </w:rPr>
        <w:tab/>
      </w:r>
      <w:r w:rsidR="008E53B2">
        <w:rPr>
          <w:bCs/>
          <w:sz w:val="28"/>
          <w:szCs w:val="28"/>
        </w:rPr>
        <w:t xml:space="preserve">- </w:t>
      </w:r>
      <w:r w:rsidR="008E53B2">
        <w:rPr>
          <w:i/>
          <w:iCs/>
          <w:sz w:val="28"/>
          <w:szCs w:val="28"/>
        </w:rPr>
        <w:t>obaly na sešity</w:t>
      </w:r>
      <w:r w:rsidR="00CE76C6">
        <w:rPr>
          <w:i/>
          <w:iCs/>
          <w:sz w:val="28"/>
          <w:szCs w:val="28"/>
        </w:rPr>
        <w:t>,</w:t>
      </w:r>
      <w:r w:rsidR="008E53B2">
        <w:rPr>
          <w:i/>
          <w:iCs/>
          <w:sz w:val="28"/>
          <w:szCs w:val="28"/>
        </w:rPr>
        <w:t xml:space="preserve"> učebnice</w:t>
      </w:r>
      <w:r w:rsidR="00CE76C6">
        <w:rPr>
          <w:i/>
          <w:iCs/>
          <w:sz w:val="28"/>
          <w:szCs w:val="28"/>
        </w:rPr>
        <w:t xml:space="preserve"> a pracovní sešity</w:t>
      </w:r>
    </w:p>
    <w:p w14:paraId="4313DBED" w14:textId="27BBF8F6" w:rsidR="008E53B2" w:rsidRDefault="008E53B2" w:rsidP="008E53B2">
      <w:pPr>
        <w:ind w:left="3540" w:firstLine="708"/>
      </w:pPr>
      <w:r>
        <w:rPr>
          <w:i/>
          <w:iCs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plastový box na VV</w:t>
      </w:r>
    </w:p>
    <w:p w14:paraId="6BE8F314" w14:textId="05C668F1" w:rsidR="008E53B2" w:rsidRDefault="00CE76C6" w:rsidP="008E53B2">
      <w:pPr>
        <w:ind w:left="3540" w:firstLine="708"/>
      </w:pP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7141FBCB" wp14:editId="4621820C">
            <wp:simplePos x="0" y="0"/>
            <wp:positionH relativeFrom="margin">
              <wp:posOffset>761365</wp:posOffset>
            </wp:positionH>
            <wp:positionV relativeFrom="paragraph">
              <wp:posOffset>161290</wp:posOffset>
            </wp:positionV>
            <wp:extent cx="1491615" cy="1116965"/>
            <wp:effectExtent l="15874" t="3176" r="9529" b="9529"/>
            <wp:wrapTight wrapText="bothSides">
              <wp:wrapPolygon edited="0">
                <wp:start x="21646" y="-307"/>
                <wp:lineTo x="129" y="-307"/>
                <wp:lineTo x="129" y="21428"/>
                <wp:lineTo x="21646" y="21428"/>
                <wp:lineTo x="21646" y="-307"/>
              </wp:wrapPolygon>
            </wp:wrapTight>
            <wp:docPr id="4" name="Obrázek 4" descr="http://t1.gstatic.com/images?q=tbn:ANd9GcTJGE8rimEFouVoenjE5sfNHGiDd7-aYyWZdFqLFRmxsZSMHD_c5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1491615" cy="1116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E53B2">
        <w:rPr>
          <w:i/>
          <w:iCs/>
          <w:sz w:val="28"/>
          <w:szCs w:val="28"/>
        </w:rPr>
        <w:t xml:space="preserve">- </w:t>
      </w:r>
      <w:r w:rsidR="008E53B2">
        <w:rPr>
          <w:bCs/>
          <w:i/>
          <w:sz w:val="28"/>
          <w:szCs w:val="28"/>
        </w:rPr>
        <w:t>prostírání na svačinu nebo box</w:t>
      </w:r>
    </w:p>
    <w:p w14:paraId="62C23A41" w14:textId="572A1DCF" w:rsidR="008E53B2" w:rsidRDefault="008E53B2" w:rsidP="008E53B2">
      <w:pPr>
        <w:ind w:left="3540" w:firstLine="708"/>
      </w:pPr>
      <w:r>
        <w:rPr>
          <w:i/>
          <w:iCs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pytlík na přezůvky + přezůvky</w:t>
      </w:r>
    </w:p>
    <w:p w14:paraId="5041B058" w14:textId="77777777" w:rsidR="008E53B2" w:rsidRDefault="008E53B2" w:rsidP="008E53B2">
      <w:pPr>
        <w:ind w:left="3540" w:firstLine="70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čip na vstup do budovy školy</w:t>
      </w:r>
    </w:p>
    <w:p w14:paraId="03170CEB" w14:textId="77777777" w:rsidR="008E53B2" w:rsidRDefault="008E53B2" w:rsidP="008E53B2">
      <w:pPr>
        <w:ind w:left="3540" w:firstLine="70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plastová kapsička s drukem A6 nebo A5</w:t>
      </w:r>
    </w:p>
    <w:p w14:paraId="61193762" w14:textId="77777777" w:rsidR="007B1F7A" w:rsidRDefault="007B1F7A">
      <w:pPr>
        <w:ind w:left="1778"/>
      </w:pPr>
    </w:p>
    <w:sectPr w:rsidR="007B1F7A">
      <w:pgSz w:w="11906" w:h="16838"/>
      <w:pgMar w:top="720" w:right="720" w:bottom="720" w:left="72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0DD5" w14:textId="77777777" w:rsidR="006C6DC8" w:rsidRDefault="000144C0">
      <w:r>
        <w:separator/>
      </w:r>
    </w:p>
  </w:endnote>
  <w:endnote w:type="continuationSeparator" w:id="0">
    <w:p w14:paraId="2DFCF2B5" w14:textId="77777777" w:rsidR="006C6DC8" w:rsidRDefault="0001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81C3" w14:textId="77777777" w:rsidR="006C6DC8" w:rsidRDefault="000144C0">
      <w:r>
        <w:rPr>
          <w:color w:val="000000"/>
        </w:rPr>
        <w:separator/>
      </w:r>
    </w:p>
  </w:footnote>
  <w:footnote w:type="continuationSeparator" w:id="0">
    <w:p w14:paraId="684E3FA4" w14:textId="77777777" w:rsidR="006C6DC8" w:rsidRDefault="0001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9E6"/>
    <w:multiLevelType w:val="multilevel"/>
    <w:tmpl w:val="C50E36F6"/>
    <w:lvl w:ilvl="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/>
        <w:i w:val="0"/>
        <w:sz w:val="32"/>
        <w:u w:val="none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num w:numId="1" w16cid:durableId="56407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7A"/>
    <w:rsid w:val="000144C0"/>
    <w:rsid w:val="00284935"/>
    <w:rsid w:val="006C6DC8"/>
    <w:rsid w:val="007B1F7A"/>
    <w:rsid w:val="008E53B2"/>
    <w:rsid w:val="00CE76C6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C01D"/>
  <w15:docId w15:val="{9C9D526E-263C-41F7-A23B-E2DF6896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Výuka</dc:creator>
  <cp:lastModifiedBy>Jana Mojdlová, Mgr.</cp:lastModifiedBy>
  <cp:revision>2</cp:revision>
  <cp:lastPrinted>2019-06-20T07:34:00Z</cp:lastPrinted>
  <dcterms:created xsi:type="dcterms:W3CDTF">2022-06-22T18:02:00Z</dcterms:created>
  <dcterms:modified xsi:type="dcterms:W3CDTF">2022-06-22T18:02:00Z</dcterms:modified>
</cp:coreProperties>
</file>